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21C" w:rsidRDefault="0097221C" w:rsidP="0097221C">
      <w:pPr>
        <w:rPr>
          <w:rFonts w:ascii="Arial" w:hAnsi="Arial" w:cs="Arial"/>
          <w:b/>
          <w:sz w:val="24"/>
          <w:szCs w:val="24"/>
        </w:rPr>
      </w:pPr>
      <w:r>
        <w:rPr>
          <w:rFonts w:ascii="Arial" w:hAnsi="Arial" w:cs="Arial"/>
          <w:b/>
          <w:sz w:val="24"/>
          <w:szCs w:val="24"/>
        </w:rPr>
        <w:t>INTL305 Short Essay/Written Assignment #3 – Week 8</w:t>
      </w:r>
    </w:p>
    <w:p w:rsidR="0097221C" w:rsidRDefault="0097221C" w:rsidP="0097221C">
      <w:pPr>
        <w:rPr>
          <w:rFonts w:ascii="Arial" w:hAnsi="Arial" w:cs="Arial"/>
          <w:b/>
          <w:sz w:val="24"/>
          <w:szCs w:val="24"/>
        </w:rPr>
      </w:pPr>
    </w:p>
    <w:p w:rsidR="0097221C" w:rsidRDefault="0097221C" w:rsidP="0097221C">
      <w:pPr>
        <w:rPr>
          <w:rFonts w:ascii="Arial" w:hAnsi="Arial" w:cs="Arial"/>
          <w:b/>
          <w:sz w:val="24"/>
          <w:szCs w:val="24"/>
        </w:rPr>
      </w:pPr>
      <w:r>
        <w:rPr>
          <w:rFonts w:ascii="Arial" w:hAnsi="Arial" w:cs="Arial"/>
          <w:b/>
          <w:sz w:val="24"/>
          <w:szCs w:val="24"/>
        </w:rPr>
        <w:t>Instructions:</w:t>
      </w:r>
    </w:p>
    <w:p w:rsidR="0097221C" w:rsidRDefault="0097221C" w:rsidP="0097221C">
      <w:pPr>
        <w:rPr>
          <w:rFonts w:ascii="Arial" w:hAnsi="Arial" w:cs="Arial"/>
          <w:b/>
          <w:sz w:val="24"/>
          <w:szCs w:val="24"/>
        </w:rPr>
      </w:pPr>
      <w:r>
        <w:rPr>
          <w:rFonts w:ascii="Arial" w:hAnsi="Arial" w:cs="Arial"/>
          <w:b/>
          <w:sz w:val="24"/>
          <w:szCs w:val="24"/>
        </w:rPr>
        <w:t xml:space="preserve">Answer each of the following in approximately 200 words each. </w:t>
      </w:r>
    </w:p>
    <w:p w:rsidR="0097221C" w:rsidRDefault="0097221C" w:rsidP="0097221C">
      <w:pPr>
        <w:rPr>
          <w:rFonts w:ascii="Arial" w:hAnsi="Arial" w:cs="Arial"/>
          <w:b/>
          <w:sz w:val="24"/>
          <w:szCs w:val="24"/>
        </w:rPr>
      </w:pPr>
    </w:p>
    <w:p w:rsidR="0097221C" w:rsidRDefault="0097221C" w:rsidP="0097221C">
      <w:pPr>
        <w:rPr>
          <w:rFonts w:ascii="Arial" w:hAnsi="Arial" w:cs="Arial"/>
          <w:b/>
          <w:sz w:val="24"/>
          <w:szCs w:val="24"/>
        </w:rPr>
      </w:pPr>
      <w:r>
        <w:rPr>
          <w:rFonts w:ascii="Arial" w:hAnsi="Arial" w:cs="Arial"/>
          <w:b/>
          <w:sz w:val="24"/>
          <w:szCs w:val="24"/>
        </w:rPr>
        <w:t xml:space="preserve">Answer directly on this page below each question. When you are finished, upload the file under the Assignments link. This must be finished by Sunday </w:t>
      </w:r>
      <w:r w:rsidR="005C6E54">
        <w:rPr>
          <w:rFonts w:ascii="Arial" w:hAnsi="Arial" w:cs="Arial"/>
          <w:b/>
          <w:sz w:val="24"/>
          <w:szCs w:val="24"/>
        </w:rPr>
        <w:t xml:space="preserve">of week 8 </w:t>
      </w:r>
      <w:bookmarkStart w:id="0" w:name="_GoBack"/>
      <w:bookmarkEnd w:id="0"/>
      <w:r>
        <w:rPr>
          <w:rFonts w:ascii="Arial" w:hAnsi="Arial" w:cs="Arial"/>
          <w:b/>
          <w:sz w:val="24"/>
          <w:szCs w:val="24"/>
        </w:rPr>
        <w:t xml:space="preserve">at 11:55pm Eastern or you will get a zero – no exceptions. </w:t>
      </w:r>
    </w:p>
    <w:p w:rsidR="0097221C" w:rsidRDefault="0097221C" w:rsidP="0097221C">
      <w:pPr>
        <w:pStyle w:val="ListParagraph"/>
        <w:ind w:left="0"/>
        <w:rPr>
          <w:rFonts w:ascii="Arial" w:hAnsi="Arial" w:cs="Arial"/>
          <w:sz w:val="24"/>
          <w:szCs w:val="24"/>
        </w:rPr>
      </w:pPr>
    </w:p>
    <w:p w:rsidR="0097221C" w:rsidRDefault="0097221C" w:rsidP="0097221C">
      <w:pPr>
        <w:pStyle w:val="ListParagraph"/>
        <w:ind w:left="0"/>
        <w:rPr>
          <w:rFonts w:ascii="Arial" w:hAnsi="Arial" w:cs="Arial"/>
          <w:sz w:val="24"/>
          <w:szCs w:val="24"/>
        </w:rPr>
      </w:pPr>
    </w:p>
    <w:p w:rsidR="0097221C" w:rsidRDefault="0097221C" w:rsidP="0097221C">
      <w:pPr>
        <w:rPr>
          <w:rFonts w:ascii="Arial" w:hAnsi="Arial" w:cs="Arial"/>
          <w:sz w:val="24"/>
          <w:szCs w:val="24"/>
        </w:rPr>
      </w:pPr>
    </w:p>
    <w:p w:rsidR="0097221C" w:rsidRDefault="0097221C" w:rsidP="0097221C">
      <w:pPr>
        <w:pStyle w:val="ListParagraph"/>
        <w:numPr>
          <w:ilvl w:val="0"/>
          <w:numId w:val="4"/>
        </w:numPr>
        <w:rPr>
          <w:rFonts w:ascii="Arial" w:hAnsi="Arial" w:cs="Arial"/>
          <w:sz w:val="24"/>
          <w:szCs w:val="24"/>
        </w:rPr>
      </w:pPr>
      <w:r>
        <w:rPr>
          <w:rFonts w:ascii="Arial" w:hAnsi="Arial" w:cs="Arial"/>
          <w:sz w:val="24"/>
          <w:szCs w:val="24"/>
        </w:rPr>
        <w:t xml:space="preserve">An element of the National Security Act of 1947 stated “…No United States intelligence information may be provided to the United Nations or any organization affiliated with the United Nations...” Briefly defend this position from an ethical perspective. </w:t>
      </w:r>
    </w:p>
    <w:p w:rsidR="0097221C" w:rsidRDefault="0097221C" w:rsidP="0097221C">
      <w:pPr>
        <w:rPr>
          <w:rFonts w:ascii="Arial" w:hAnsi="Arial" w:cs="Arial"/>
          <w:sz w:val="24"/>
          <w:szCs w:val="24"/>
        </w:rPr>
      </w:pPr>
    </w:p>
    <w:p w:rsidR="0097221C" w:rsidRDefault="0097221C" w:rsidP="0097221C">
      <w:pPr>
        <w:rPr>
          <w:rFonts w:ascii="Arial" w:hAnsi="Arial" w:cs="Arial"/>
          <w:sz w:val="24"/>
          <w:szCs w:val="24"/>
        </w:rPr>
      </w:pPr>
    </w:p>
    <w:p w:rsidR="0097221C" w:rsidRDefault="0097221C" w:rsidP="0097221C">
      <w:pPr>
        <w:pStyle w:val="ListParagraph"/>
        <w:numPr>
          <w:ilvl w:val="0"/>
          <w:numId w:val="4"/>
        </w:numPr>
        <w:rPr>
          <w:rFonts w:ascii="Arial" w:hAnsi="Arial" w:cs="Arial"/>
          <w:sz w:val="24"/>
          <w:szCs w:val="24"/>
        </w:rPr>
      </w:pPr>
      <w:r>
        <w:rPr>
          <w:rFonts w:ascii="Arial" w:hAnsi="Arial" w:cs="Arial"/>
          <w:sz w:val="24"/>
          <w:szCs w:val="24"/>
        </w:rPr>
        <w:t xml:space="preserve">How would you define "morally intolerable" and "morally acceptable" from an intelligence operation perspective concerning national security? Is torture of terrorists or enemy combatants ever morally acceptable? </w:t>
      </w:r>
    </w:p>
    <w:p w:rsidR="0097221C" w:rsidRDefault="0097221C" w:rsidP="0097221C">
      <w:pPr>
        <w:rPr>
          <w:rFonts w:ascii="Arial" w:hAnsi="Arial" w:cs="Arial"/>
          <w:sz w:val="24"/>
          <w:szCs w:val="24"/>
        </w:rPr>
      </w:pPr>
    </w:p>
    <w:p w:rsidR="0097221C" w:rsidRDefault="0097221C" w:rsidP="0097221C">
      <w:pPr>
        <w:rPr>
          <w:rFonts w:ascii="Arial" w:hAnsi="Arial" w:cs="Arial"/>
          <w:sz w:val="24"/>
          <w:szCs w:val="24"/>
        </w:rPr>
      </w:pPr>
    </w:p>
    <w:p w:rsidR="0097221C" w:rsidRDefault="0097221C" w:rsidP="0097221C">
      <w:pPr>
        <w:pStyle w:val="ListParagraph"/>
        <w:numPr>
          <w:ilvl w:val="0"/>
          <w:numId w:val="4"/>
        </w:numPr>
        <w:rPr>
          <w:rFonts w:ascii="Arial" w:hAnsi="Arial" w:cs="Arial"/>
          <w:sz w:val="24"/>
          <w:szCs w:val="24"/>
        </w:rPr>
      </w:pPr>
      <w:r>
        <w:rPr>
          <w:rFonts w:ascii="Arial" w:hAnsi="Arial" w:cs="Arial"/>
          <w:sz w:val="24"/>
          <w:szCs w:val="24"/>
        </w:rPr>
        <w:t xml:space="preserve">Explain what you would consider to be a working definition of integrity for an intelligence gathering government agency. What sort of attributes would be absolutes? </w:t>
      </w:r>
    </w:p>
    <w:p w:rsidR="0097221C" w:rsidRDefault="0097221C" w:rsidP="0097221C">
      <w:pPr>
        <w:rPr>
          <w:rFonts w:ascii="Arial" w:hAnsi="Arial" w:cs="Arial"/>
          <w:sz w:val="24"/>
          <w:szCs w:val="24"/>
        </w:rPr>
      </w:pPr>
    </w:p>
    <w:p w:rsidR="0097221C" w:rsidRDefault="0097221C" w:rsidP="0097221C">
      <w:pPr>
        <w:rPr>
          <w:rFonts w:ascii="Arial" w:hAnsi="Arial" w:cs="Arial"/>
          <w:sz w:val="24"/>
          <w:szCs w:val="24"/>
        </w:rPr>
      </w:pPr>
    </w:p>
    <w:p w:rsidR="0097221C" w:rsidRDefault="0097221C" w:rsidP="0097221C">
      <w:pPr>
        <w:pStyle w:val="ListParagraph"/>
        <w:numPr>
          <w:ilvl w:val="0"/>
          <w:numId w:val="4"/>
        </w:numPr>
        <w:rPr>
          <w:rFonts w:ascii="Arial" w:hAnsi="Arial" w:cs="Arial"/>
          <w:sz w:val="24"/>
          <w:szCs w:val="24"/>
        </w:rPr>
      </w:pPr>
      <w:r>
        <w:rPr>
          <w:rFonts w:ascii="Arial" w:hAnsi="Arial" w:cs="Arial"/>
          <w:sz w:val="24"/>
          <w:szCs w:val="24"/>
        </w:rPr>
        <w:t xml:space="preserve">What sort of conclusion did Kent </w:t>
      </w:r>
      <w:proofErr w:type="spellStart"/>
      <w:r>
        <w:rPr>
          <w:rFonts w:ascii="Arial" w:hAnsi="Arial" w:cs="Arial"/>
          <w:sz w:val="24"/>
          <w:szCs w:val="24"/>
        </w:rPr>
        <w:t>Pekel</w:t>
      </w:r>
      <w:proofErr w:type="spellEnd"/>
      <w:r>
        <w:rPr>
          <w:rFonts w:ascii="Arial" w:hAnsi="Arial" w:cs="Arial"/>
          <w:sz w:val="24"/>
          <w:szCs w:val="24"/>
        </w:rPr>
        <w:t xml:space="preserve"> come to in his discussion of integrity and ethics at the CIA? What are his recommendations? </w:t>
      </w:r>
    </w:p>
    <w:p w:rsidR="0097221C" w:rsidRDefault="0097221C" w:rsidP="0097221C">
      <w:pPr>
        <w:rPr>
          <w:rFonts w:ascii="Arial" w:hAnsi="Arial" w:cs="Arial"/>
          <w:sz w:val="24"/>
          <w:szCs w:val="24"/>
        </w:rPr>
      </w:pPr>
    </w:p>
    <w:p w:rsidR="0097221C" w:rsidRDefault="0097221C" w:rsidP="0097221C">
      <w:pPr>
        <w:rPr>
          <w:rFonts w:ascii="Arial" w:hAnsi="Arial" w:cs="Arial"/>
          <w:sz w:val="24"/>
          <w:szCs w:val="24"/>
        </w:rPr>
      </w:pPr>
    </w:p>
    <w:p w:rsidR="0097221C" w:rsidRDefault="0097221C" w:rsidP="0097221C">
      <w:pPr>
        <w:pStyle w:val="ListParagraph"/>
        <w:numPr>
          <w:ilvl w:val="0"/>
          <w:numId w:val="4"/>
        </w:numPr>
        <w:rPr>
          <w:rFonts w:ascii="Arial" w:hAnsi="Arial" w:cs="Arial"/>
          <w:sz w:val="24"/>
          <w:szCs w:val="24"/>
        </w:rPr>
      </w:pPr>
      <w:r>
        <w:rPr>
          <w:rFonts w:ascii="Arial" w:hAnsi="Arial" w:cs="Arial"/>
          <w:sz w:val="24"/>
          <w:szCs w:val="24"/>
        </w:rPr>
        <w:t xml:space="preserve">Under what circumstances would war be a "just" war? The law allows one to act justifiably in defense of self or defense of others. Would war also be allowed in defense of others? </w:t>
      </w:r>
    </w:p>
    <w:p w:rsidR="0097221C" w:rsidRDefault="0097221C" w:rsidP="0097221C">
      <w:pPr>
        <w:rPr>
          <w:rFonts w:ascii="Arial" w:hAnsi="Arial" w:cs="Arial"/>
          <w:sz w:val="24"/>
          <w:szCs w:val="24"/>
        </w:rPr>
      </w:pPr>
    </w:p>
    <w:p w:rsidR="001304C1" w:rsidRPr="0097221C" w:rsidRDefault="001304C1" w:rsidP="0097221C"/>
    <w:sectPr w:rsidR="001304C1" w:rsidRPr="0097221C" w:rsidSect="00EB10C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E1D71"/>
    <w:multiLevelType w:val="hybridMultilevel"/>
    <w:tmpl w:val="69CAF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9A056A"/>
    <w:multiLevelType w:val="hybridMultilevel"/>
    <w:tmpl w:val="B364A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8257B"/>
    <w:multiLevelType w:val="hybridMultilevel"/>
    <w:tmpl w:val="62C6A9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64141CB"/>
    <w:multiLevelType w:val="hybridMultilevel"/>
    <w:tmpl w:val="B4640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17E"/>
    <w:rsid w:val="000470EC"/>
    <w:rsid w:val="000B4901"/>
    <w:rsid w:val="000D6BED"/>
    <w:rsid w:val="001304C1"/>
    <w:rsid w:val="001368C0"/>
    <w:rsid w:val="001A19E3"/>
    <w:rsid w:val="001A441D"/>
    <w:rsid w:val="001F4FF5"/>
    <w:rsid w:val="00297176"/>
    <w:rsid w:val="004A4C10"/>
    <w:rsid w:val="004C1264"/>
    <w:rsid w:val="005C6E54"/>
    <w:rsid w:val="00767B8A"/>
    <w:rsid w:val="0089617E"/>
    <w:rsid w:val="0092407F"/>
    <w:rsid w:val="0097221C"/>
    <w:rsid w:val="00A266E4"/>
    <w:rsid w:val="00A874F2"/>
    <w:rsid w:val="00AB0C47"/>
    <w:rsid w:val="00AC7BB4"/>
    <w:rsid w:val="00B92340"/>
    <w:rsid w:val="00C40940"/>
    <w:rsid w:val="00C84746"/>
    <w:rsid w:val="00DC7047"/>
    <w:rsid w:val="00EB1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617E"/>
    <w:rPr>
      <w:color w:val="007BBB"/>
      <w:u w:val="single"/>
    </w:rPr>
  </w:style>
  <w:style w:type="paragraph" w:styleId="NormalWeb">
    <w:name w:val="Normal (Web)"/>
    <w:basedOn w:val="Normal"/>
    <w:uiPriority w:val="99"/>
    <w:semiHidden/>
    <w:unhideWhenUsed/>
    <w:rsid w:val="0089617E"/>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AC7B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617E"/>
    <w:rPr>
      <w:color w:val="007BBB"/>
      <w:u w:val="single"/>
    </w:rPr>
  </w:style>
  <w:style w:type="paragraph" w:styleId="NormalWeb">
    <w:name w:val="Normal (Web)"/>
    <w:basedOn w:val="Normal"/>
    <w:uiPriority w:val="99"/>
    <w:semiHidden/>
    <w:unhideWhenUsed/>
    <w:rsid w:val="0089617E"/>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AC7B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7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E0C12-DA08-48D6-8C9B-5B3F9CABD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Ozarks Technical Community College</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maryann</dc:creator>
  <cp:lastModifiedBy>MZ</cp:lastModifiedBy>
  <cp:revision>5</cp:revision>
  <dcterms:created xsi:type="dcterms:W3CDTF">2013-07-03T13:17:00Z</dcterms:created>
  <dcterms:modified xsi:type="dcterms:W3CDTF">2013-07-03T13:57:00Z</dcterms:modified>
</cp:coreProperties>
</file>